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5 -->
  <w:body>
    <w:p w:rsidR="003C20B1" w:rsidP="002750DB">
      <w:pPr>
        <w:spacing w:line="480" w:lineRule="auto"/>
        <w:rPr>
          <w:rFonts w:ascii="Times New Roman" w:hAnsi="Times New Roman"/>
          <w:szCs w:val="24"/>
        </w:rPr>
      </w:pPr>
    </w:p>
    <w:p w:rsidR="007B13E9" w:rsidP="002750DB">
      <w:pPr>
        <w:spacing w:line="480" w:lineRule="auto"/>
        <w:rPr>
          <w:rFonts w:ascii="Times New Roman" w:hAnsi="Times New Roman"/>
          <w:szCs w:val="24"/>
        </w:rPr>
      </w:pPr>
    </w:p>
    <w:p w:rsidR="007B13E9" w:rsidP="002750DB">
      <w:pPr>
        <w:spacing w:line="480" w:lineRule="auto"/>
        <w:rPr>
          <w:rFonts w:ascii="Times New Roman" w:hAnsi="Times New Roman"/>
          <w:szCs w:val="24"/>
        </w:rPr>
      </w:pPr>
    </w:p>
    <w:p w:rsidR="007B13E9" w:rsidP="002750DB">
      <w:pPr>
        <w:spacing w:line="480" w:lineRule="auto"/>
        <w:rPr>
          <w:rFonts w:ascii="Times New Roman" w:hAnsi="Times New Roman"/>
          <w:szCs w:val="24"/>
        </w:rPr>
      </w:pPr>
    </w:p>
    <w:p w:rsidR="007B13E9" w:rsidP="002750DB">
      <w:pPr>
        <w:spacing w:line="480" w:lineRule="auto"/>
        <w:rPr>
          <w:rFonts w:ascii="Times New Roman" w:hAnsi="Times New Roman"/>
          <w:szCs w:val="24"/>
        </w:rPr>
      </w:pPr>
    </w:p>
    <w:p w:rsidR="007B13E9"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D656B5" w:rsidP="00517F2C">
      <w:pPr>
        <w:spacing w:line="480" w:lineRule="auto"/>
        <w:jc w:val="center"/>
        <w:rPr>
          <w:rFonts w:ascii="Times New Roman" w:hAnsi="Times New Roman"/>
          <w:szCs w:val="24"/>
        </w:rPr>
      </w:pPr>
      <w:r>
        <w:rPr>
          <w:rFonts w:ascii="Times New Roman" w:hAnsi="Times New Roman"/>
          <w:szCs w:val="24"/>
        </w:rPr>
        <w:t>Debt Management</w:t>
      </w:r>
    </w:p>
    <w:p w:rsidR="00517F2C" w:rsidP="00517F2C">
      <w:pPr>
        <w:spacing w:line="480" w:lineRule="auto"/>
        <w:jc w:val="center"/>
        <w:rPr>
          <w:rFonts w:ascii="Times New Roman" w:hAnsi="Times New Roman"/>
        </w:rPr>
      </w:pPr>
      <w:r>
        <w:rPr>
          <w:rFonts w:ascii="Times New Roman" w:hAnsi="Times New Roman"/>
        </w:rPr>
        <w:t>Student Name</w:t>
      </w:r>
    </w:p>
    <w:p w:rsidR="00517F2C" w:rsidP="00517F2C">
      <w:pPr>
        <w:spacing w:line="480" w:lineRule="auto"/>
        <w:jc w:val="center"/>
        <w:rPr>
          <w:rFonts w:ascii="Times New Roman" w:hAnsi="Times New Roman"/>
        </w:rPr>
      </w:pPr>
      <w:r>
        <w:rPr>
          <w:rFonts w:ascii="Times New Roman" w:hAnsi="Times New Roman"/>
        </w:rPr>
        <w:t xml:space="preserve">Institution </w:t>
      </w:r>
    </w:p>
    <w:p w:rsidR="00517F2C" w:rsidP="00517F2C">
      <w:pPr>
        <w:spacing w:line="480" w:lineRule="auto"/>
        <w:jc w:val="center"/>
        <w:rPr>
          <w:rFonts w:ascii="Times New Roman" w:hAnsi="Times New Roman"/>
        </w:rPr>
      </w:pPr>
      <w:r>
        <w:rPr>
          <w:rFonts w:ascii="Times New Roman" w:hAnsi="Times New Roman"/>
        </w:rPr>
        <w:t>Course</w:t>
      </w:r>
    </w:p>
    <w:p w:rsidR="00D656B5" w:rsidP="00517F2C">
      <w:pPr>
        <w:spacing w:line="480" w:lineRule="auto"/>
        <w:jc w:val="center"/>
        <w:rPr>
          <w:rFonts w:ascii="Times New Roman" w:hAnsi="Times New Roman"/>
          <w:szCs w:val="24"/>
        </w:rPr>
      </w:pPr>
      <w:r>
        <w:rPr>
          <w:rFonts w:ascii="Times New Roman" w:hAnsi="Times New Roman"/>
        </w:rPr>
        <w:t>Date</w:t>
      </w:r>
      <w:r>
        <w:rPr>
          <w:rFonts w:ascii="Times New Roman" w:hAnsi="Times New Roman"/>
        </w:rPr>
        <w:br/>
      </w:r>
    </w:p>
    <w:p w:rsidR="00D656B5"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D656B5" w:rsidP="002750DB">
      <w:pPr>
        <w:spacing w:line="480" w:lineRule="auto"/>
        <w:rPr>
          <w:rFonts w:ascii="Times New Roman" w:hAnsi="Times New Roman"/>
          <w:szCs w:val="24"/>
        </w:rPr>
      </w:pPr>
    </w:p>
    <w:p w:rsidR="007426A8" w:rsidP="002750DB">
      <w:pPr>
        <w:spacing w:line="480" w:lineRule="auto"/>
        <w:rPr>
          <w:rFonts w:ascii="Times New Roman" w:hAnsi="Times New Roman"/>
          <w:szCs w:val="24"/>
        </w:rPr>
      </w:pPr>
    </w:p>
    <w:p w:rsidR="007426A8" w:rsidP="002750DB">
      <w:pPr>
        <w:spacing w:line="480" w:lineRule="auto"/>
        <w:rPr>
          <w:rFonts w:ascii="Times New Roman" w:hAnsi="Times New Roman"/>
          <w:szCs w:val="24"/>
        </w:rPr>
      </w:pPr>
    </w:p>
    <w:p w:rsidR="00D656B5" w:rsidP="00891C12">
      <w:pPr>
        <w:spacing w:line="480" w:lineRule="auto"/>
        <w:ind w:firstLine="720"/>
        <w:rPr>
          <w:rFonts w:ascii="Times New Roman" w:hAnsi="Times New Roman"/>
          <w:szCs w:val="24"/>
        </w:rPr>
      </w:pPr>
      <w:r>
        <w:rPr>
          <w:rFonts w:ascii="Times New Roman" w:hAnsi="Times New Roman"/>
          <w:szCs w:val="24"/>
        </w:rPr>
        <w:t>Tim</w:t>
      </w:r>
      <w:r w:rsidR="00891C12">
        <w:rPr>
          <w:rFonts w:ascii="Times New Roman" w:hAnsi="Times New Roman"/>
          <w:szCs w:val="24"/>
        </w:rPr>
        <w:t xml:space="preserve"> Clue had two types of debts, where one was</w:t>
      </w:r>
      <w:r>
        <w:rPr>
          <w:rFonts w:ascii="Times New Roman" w:hAnsi="Times New Roman"/>
          <w:szCs w:val="24"/>
        </w:rPr>
        <w:t xml:space="preserve"> from the bank, and the other one was from a company. The speaker gives out an idea</w:t>
      </w:r>
      <w:r w:rsidR="00606027">
        <w:rPr>
          <w:rFonts w:ascii="Times New Roman" w:hAnsi="Times New Roman"/>
          <w:szCs w:val="24"/>
        </w:rPr>
        <w:t xml:space="preserve"> that at any case, do not be bothered and worrie</w:t>
      </w:r>
      <w:r w:rsidR="001612B0">
        <w:rPr>
          <w:rFonts w:ascii="Times New Roman" w:hAnsi="Times New Roman"/>
          <w:szCs w:val="24"/>
        </w:rPr>
        <w:t xml:space="preserve">d </w:t>
      </w:r>
      <w:r w:rsidR="00606027">
        <w:rPr>
          <w:rFonts w:ascii="Times New Roman" w:hAnsi="Times New Roman"/>
          <w:szCs w:val="24"/>
        </w:rPr>
        <w:t>when you are in debt because it is not your fault</w:t>
      </w:r>
      <w:r w:rsidR="00C074A4">
        <w:rPr>
          <w:rFonts w:ascii="Times New Roman" w:hAnsi="Times New Roman"/>
          <w:szCs w:val="24"/>
        </w:rPr>
        <w:t>, cherish the debt</w:t>
      </w:r>
      <w:r w:rsidR="00C074A4">
        <w:rPr>
          <w:rFonts w:ascii="Times New Roman" w:hAnsi="Times New Roman"/>
          <w:color w:val="222222"/>
          <w:szCs w:val="24"/>
          <w:shd w:val="clear" w:color="auto" w:fill="FFFFFF"/>
        </w:rPr>
        <w:t xml:space="preserve"> (</w:t>
      </w:r>
      <w:r w:rsidRPr="007D0251" w:rsidR="00C074A4">
        <w:rPr>
          <w:rFonts w:ascii="Times New Roman" w:hAnsi="Times New Roman"/>
          <w:color w:val="222222"/>
          <w:szCs w:val="24"/>
          <w:shd w:val="clear" w:color="auto" w:fill="FFFFFF"/>
        </w:rPr>
        <w:t>Bricker</w:t>
      </w:r>
      <w:r w:rsidR="00C074A4">
        <w:rPr>
          <w:rFonts w:ascii="Times New Roman" w:hAnsi="Times New Roman"/>
          <w:szCs w:val="24"/>
        </w:rPr>
        <w:t xml:space="preserve"> et al., 2017). </w:t>
      </w:r>
      <w:r w:rsidR="00E8411F">
        <w:rPr>
          <w:rFonts w:ascii="Times New Roman" w:hAnsi="Times New Roman"/>
          <w:szCs w:val="24"/>
        </w:rPr>
        <w:t xml:space="preserve">The speaker intends to pass the debt to the kids so that they may have something to struggle a little bit. </w:t>
      </w:r>
      <w:r w:rsidR="00A44F5C">
        <w:rPr>
          <w:rFonts w:ascii="Times New Roman" w:hAnsi="Times New Roman"/>
          <w:szCs w:val="24"/>
        </w:rPr>
        <w:t>Besides, t</w:t>
      </w:r>
      <w:r w:rsidR="00606027">
        <w:rPr>
          <w:rFonts w:ascii="Times New Roman" w:hAnsi="Times New Roman"/>
          <w:szCs w:val="24"/>
        </w:rPr>
        <w:t>he speaker was able to build houses that secured the mortgage he had with the bank.</w:t>
      </w:r>
      <w:r w:rsidR="00F61913">
        <w:rPr>
          <w:rFonts w:ascii="Times New Roman" w:hAnsi="Times New Roman"/>
          <w:szCs w:val="24"/>
        </w:rPr>
        <w:t xml:space="preserve"> He was </w:t>
      </w:r>
      <w:r w:rsidR="00AA2415">
        <w:rPr>
          <w:rFonts w:ascii="Times New Roman" w:hAnsi="Times New Roman"/>
          <w:szCs w:val="24"/>
        </w:rPr>
        <w:t>able to involve in a bit</w:t>
      </w:r>
      <w:r w:rsidR="00AA2415">
        <w:rPr>
          <w:rFonts w:ascii="Times New Roman" w:hAnsi="Times New Roman"/>
          <w:szCs w:val="24"/>
        </w:rPr>
        <w:t xml:space="preserve"> of project to make himself comfortable using them. </w:t>
      </w:r>
      <w:r w:rsidR="00606027">
        <w:rPr>
          <w:rFonts w:ascii="Times New Roman" w:hAnsi="Times New Roman"/>
          <w:szCs w:val="24"/>
        </w:rPr>
        <w:t xml:space="preserve"> </w:t>
      </w:r>
    </w:p>
    <w:p w:rsidR="007217A6" w:rsidP="00891C12">
      <w:pPr>
        <w:spacing w:line="480" w:lineRule="auto"/>
        <w:ind w:firstLine="720"/>
        <w:rPr>
          <w:rFonts w:ascii="Times New Roman" w:hAnsi="Times New Roman"/>
          <w:szCs w:val="24"/>
        </w:rPr>
      </w:pPr>
      <w:r>
        <w:rPr>
          <w:rFonts w:ascii="Times New Roman" w:hAnsi="Times New Roman"/>
          <w:szCs w:val="24"/>
        </w:rPr>
        <w:t xml:space="preserve">The cost of the debt is ten grand of checks. </w:t>
      </w:r>
      <w:r w:rsidR="00AA2415">
        <w:rPr>
          <w:rFonts w:ascii="Times New Roman" w:hAnsi="Times New Roman"/>
          <w:szCs w:val="24"/>
        </w:rPr>
        <w:t xml:space="preserve">The debt had accumulated </w:t>
      </w:r>
      <w:r w:rsidR="009553A3">
        <w:rPr>
          <w:rFonts w:ascii="Times New Roman" w:hAnsi="Times New Roman"/>
          <w:szCs w:val="24"/>
        </w:rPr>
        <w:t xml:space="preserve">a lot of penalties </w:t>
      </w:r>
      <w:r w:rsidR="00E4076F">
        <w:rPr>
          <w:rFonts w:ascii="Times New Roman" w:hAnsi="Times New Roman"/>
          <w:szCs w:val="24"/>
        </w:rPr>
        <w:t xml:space="preserve">due </w:t>
      </w:r>
      <w:r w:rsidR="00AA2415">
        <w:rPr>
          <w:rFonts w:ascii="Times New Roman" w:hAnsi="Times New Roman"/>
          <w:szCs w:val="24"/>
        </w:rPr>
        <w:t xml:space="preserve">to </w:t>
      </w:r>
      <w:r w:rsidR="009553A3">
        <w:rPr>
          <w:rFonts w:ascii="Times New Roman" w:hAnsi="Times New Roman"/>
          <w:szCs w:val="24"/>
        </w:rPr>
        <w:t xml:space="preserve">the failure of repaying it on time. </w:t>
      </w:r>
      <w:r w:rsidR="00E4076F">
        <w:rPr>
          <w:rFonts w:ascii="Times New Roman" w:hAnsi="Times New Roman"/>
          <w:szCs w:val="24"/>
        </w:rPr>
        <w:t xml:space="preserve">The loan had gone to an unbearable </w:t>
      </w:r>
      <w:r w:rsidR="00F61913">
        <w:rPr>
          <w:rFonts w:ascii="Times New Roman" w:hAnsi="Times New Roman"/>
          <w:szCs w:val="24"/>
        </w:rPr>
        <w:t>condition where</w:t>
      </w:r>
      <w:r w:rsidR="00E4076F">
        <w:rPr>
          <w:rFonts w:ascii="Times New Roman" w:hAnsi="Times New Roman"/>
          <w:szCs w:val="24"/>
        </w:rPr>
        <w:t xml:space="preserve"> the amou</w:t>
      </w:r>
      <w:r w:rsidR="003C5758">
        <w:rPr>
          <w:rFonts w:ascii="Times New Roman" w:hAnsi="Times New Roman"/>
          <w:szCs w:val="24"/>
        </w:rPr>
        <w:t>n</w:t>
      </w:r>
      <w:r w:rsidR="001D4958">
        <w:rPr>
          <w:rFonts w:ascii="Times New Roman" w:hAnsi="Times New Roman"/>
          <w:szCs w:val="24"/>
        </w:rPr>
        <w:t>t is large that Mr. Clue</w:t>
      </w:r>
      <w:r w:rsidR="006C5412">
        <w:rPr>
          <w:rFonts w:ascii="Times New Roman" w:hAnsi="Times New Roman"/>
          <w:szCs w:val="24"/>
        </w:rPr>
        <w:t xml:space="preserve"> is not in a position to repay</w:t>
      </w:r>
      <w:r w:rsidRPr="006C5412" w:rsidR="006C5412">
        <w:rPr>
          <w:rFonts w:ascii="Times New Roman" w:hAnsi="Times New Roman"/>
          <w:color w:val="222222"/>
          <w:szCs w:val="24"/>
          <w:shd w:val="clear" w:color="auto" w:fill="FFFFFF"/>
        </w:rPr>
        <w:t xml:space="preserve"> </w:t>
      </w:r>
      <w:r w:rsidR="006C5412">
        <w:rPr>
          <w:rFonts w:ascii="Times New Roman" w:hAnsi="Times New Roman"/>
          <w:color w:val="222222"/>
          <w:szCs w:val="24"/>
          <w:shd w:val="clear" w:color="auto" w:fill="FFFFFF"/>
        </w:rPr>
        <w:t xml:space="preserve">(Damodaran, </w:t>
      </w:r>
      <w:r w:rsidRPr="007D0251" w:rsidR="006C5412">
        <w:rPr>
          <w:rFonts w:ascii="Times New Roman" w:hAnsi="Times New Roman"/>
          <w:color w:val="222222"/>
          <w:szCs w:val="24"/>
          <w:shd w:val="clear" w:color="auto" w:fill="FFFFFF"/>
        </w:rPr>
        <w:t>2016).</w:t>
      </w:r>
      <w:r w:rsidR="006C5412">
        <w:rPr>
          <w:rFonts w:ascii="Times New Roman" w:hAnsi="Times New Roman"/>
          <w:color w:val="222222"/>
          <w:szCs w:val="24"/>
          <w:shd w:val="clear" w:color="auto" w:fill="FFFFFF"/>
        </w:rPr>
        <w:t xml:space="preserve"> </w:t>
      </w:r>
      <w:r w:rsidR="00E4076F">
        <w:rPr>
          <w:rFonts w:ascii="Times New Roman" w:hAnsi="Times New Roman"/>
          <w:szCs w:val="24"/>
        </w:rPr>
        <w:t xml:space="preserve">When the </w:t>
      </w:r>
      <w:r w:rsidR="003C5758">
        <w:rPr>
          <w:rFonts w:ascii="Times New Roman" w:hAnsi="Times New Roman"/>
          <w:szCs w:val="24"/>
        </w:rPr>
        <w:t xml:space="preserve">owners of the money </w:t>
      </w:r>
      <w:r w:rsidR="00864475">
        <w:rPr>
          <w:rFonts w:ascii="Times New Roman" w:hAnsi="Times New Roman"/>
          <w:szCs w:val="24"/>
        </w:rPr>
        <w:t>call,</w:t>
      </w:r>
      <w:r w:rsidR="00E4076F">
        <w:rPr>
          <w:rFonts w:ascii="Times New Roman" w:hAnsi="Times New Roman"/>
          <w:szCs w:val="24"/>
        </w:rPr>
        <w:t xml:space="preserve"> the speaker responds by</w:t>
      </w:r>
      <w:r w:rsidR="003C5758">
        <w:rPr>
          <w:rFonts w:ascii="Times New Roman" w:hAnsi="Times New Roman"/>
          <w:szCs w:val="24"/>
        </w:rPr>
        <w:t xml:space="preserve"> telling them to write off the debt because he is not in a position to repay it. One of the risks </w:t>
      </w:r>
      <w:r w:rsidR="00864475">
        <w:rPr>
          <w:rFonts w:ascii="Times New Roman" w:hAnsi="Times New Roman"/>
          <w:szCs w:val="24"/>
        </w:rPr>
        <w:t xml:space="preserve">one can go through is the risk of denial of other loans from the financial institutions. </w:t>
      </w:r>
      <w:r w:rsidR="000F225B">
        <w:rPr>
          <w:rFonts w:ascii="Times New Roman" w:hAnsi="Times New Roman"/>
          <w:szCs w:val="24"/>
        </w:rPr>
        <w:t xml:space="preserve">When in debt, make sure to do something constructive especially investing in your children by giving them what money cannot buy. </w:t>
      </w:r>
      <w:r w:rsidR="004D7AF7">
        <w:rPr>
          <w:rFonts w:ascii="Times New Roman" w:hAnsi="Times New Roman"/>
          <w:szCs w:val="24"/>
        </w:rPr>
        <w:t xml:space="preserve">Being in debt will help work smarter on some of the investments you have acquired from the borrowed cash. </w:t>
      </w:r>
    </w:p>
    <w:p w:rsidR="004D7AF7" w:rsidP="00891C12">
      <w:pPr>
        <w:spacing w:line="480" w:lineRule="auto"/>
        <w:ind w:firstLine="720"/>
        <w:rPr>
          <w:rFonts w:ascii="Times New Roman" w:hAnsi="Times New Roman"/>
          <w:szCs w:val="24"/>
        </w:rPr>
      </w:pPr>
      <w:r>
        <w:rPr>
          <w:rFonts w:ascii="Times New Roman" w:hAnsi="Times New Roman"/>
          <w:szCs w:val="24"/>
        </w:rPr>
        <w:t xml:space="preserve">The speaker is not eligible for the loan based on the idea of capacity because he has failed to repay the first loan then he cannot be entrusted to pay the </w:t>
      </w:r>
      <w:r w:rsidR="0010711D">
        <w:rPr>
          <w:rFonts w:ascii="Times New Roman" w:hAnsi="Times New Roman"/>
          <w:szCs w:val="24"/>
        </w:rPr>
        <w:t>other loans</w:t>
      </w:r>
      <w:r w:rsidRPr="0010711D" w:rsidR="0010711D">
        <w:rPr>
          <w:rFonts w:ascii="Times New Roman" w:hAnsi="Times New Roman"/>
          <w:color w:val="222222"/>
          <w:szCs w:val="24"/>
          <w:shd w:val="clear" w:color="auto" w:fill="FFFFFF"/>
        </w:rPr>
        <w:t xml:space="preserve"> </w:t>
      </w:r>
      <w:r w:rsidR="0010711D">
        <w:rPr>
          <w:rFonts w:ascii="Times New Roman" w:hAnsi="Times New Roman"/>
          <w:color w:val="222222"/>
          <w:szCs w:val="24"/>
          <w:shd w:val="clear" w:color="auto" w:fill="FFFFFF"/>
        </w:rPr>
        <w:t xml:space="preserve">(Ferdows, </w:t>
      </w:r>
      <w:r w:rsidRPr="007D0251" w:rsidR="0010711D">
        <w:rPr>
          <w:rFonts w:ascii="Times New Roman" w:hAnsi="Times New Roman"/>
          <w:color w:val="222222"/>
          <w:szCs w:val="24"/>
          <w:shd w:val="clear" w:color="auto" w:fill="FFFFFF"/>
        </w:rPr>
        <w:t>2017). </w:t>
      </w:r>
      <w:r w:rsidR="00BB3C1E">
        <w:rPr>
          <w:rFonts w:ascii="Times New Roman" w:hAnsi="Times New Roman"/>
          <w:szCs w:val="24"/>
        </w:rPr>
        <w:t xml:space="preserve"> The speaker can be able to secure additional loans when the lenders analyze him regarding </w:t>
      </w:r>
      <w:r w:rsidR="00EF6996">
        <w:rPr>
          <w:rFonts w:ascii="Times New Roman" w:hAnsi="Times New Roman"/>
          <w:szCs w:val="24"/>
        </w:rPr>
        <w:t xml:space="preserve">capital, due to the investments he has put in place at the expense of being in debt. </w:t>
      </w:r>
      <w:r w:rsidR="002B721E">
        <w:rPr>
          <w:rFonts w:ascii="Times New Roman" w:hAnsi="Times New Roman"/>
          <w:szCs w:val="24"/>
        </w:rPr>
        <w:t xml:space="preserve">Concerning character, the speaker cannot acquire any other loan due to his reputation of failure to repay other loans. When it comes to conditions, the speaker cannot be granted the credit due </w:t>
      </w:r>
      <w:r w:rsidR="004D6D02">
        <w:rPr>
          <w:rFonts w:ascii="Times New Roman" w:hAnsi="Times New Roman"/>
          <w:szCs w:val="24"/>
        </w:rPr>
        <w:t>to the inability to repay loans form others banks</w:t>
      </w:r>
      <w:r w:rsidR="002B721E">
        <w:rPr>
          <w:rFonts w:ascii="Times New Roman" w:hAnsi="Times New Roman"/>
          <w:szCs w:val="24"/>
        </w:rPr>
        <w:t xml:space="preserve">. </w:t>
      </w:r>
      <w:r w:rsidR="00AE53C1">
        <w:rPr>
          <w:rFonts w:ascii="Times New Roman" w:hAnsi="Times New Roman"/>
          <w:szCs w:val="24"/>
        </w:rPr>
        <w:t>When we refer to collateral, the speaker can be given the loan due to the assets he has from the previous debts. 
</w:t>
      </w:r>
    </w:p>
    <w:p w:rsidR="0010711D" w:rsidP="00891C12">
      <w:pPr>
        <w:spacing w:line="480" w:lineRule="auto"/>
        <w:ind w:firstLine="720"/>
        <w:rPr>
          <w:rFonts w:ascii="Times New Roman" w:hAnsi="Times New Roman"/>
          <w:szCs w:val="24"/>
        </w:rPr>
      </w:pPr>
      <w:r>
        <w:rPr>
          <w:rFonts w:ascii="Times New Roman" w:hAnsi="Times New Roman"/>
          <w:szCs w:val="24"/>
        </w:rPr>
        <w:t xml:space="preserve">The </w:t>
      </w:r>
      <w:r w:rsidR="00577C6D">
        <w:rPr>
          <w:rFonts w:ascii="Times New Roman" w:hAnsi="Times New Roman"/>
          <w:szCs w:val="24"/>
        </w:rPr>
        <w:t xml:space="preserve">comedy is funny regarding how the speaker responds to the owners of the debts he has. </w:t>
      </w:r>
      <w:r w:rsidR="004D6D02">
        <w:rPr>
          <w:rFonts w:ascii="Times New Roman" w:hAnsi="Times New Roman"/>
          <w:szCs w:val="24"/>
        </w:rPr>
        <w:t xml:space="preserve">Mr. Clue </w:t>
      </w:r>
      <w:r w:rsidR="00577C6D">
        <w:rPr>
          <w:rFonts w:ascii="Times New Roman" w:hAnsi="Times New Roman"/>
          <w:szCs w:val="24"/>
        </w:rPr>
        <w:t>return</w:t>
      </w:r>
      <w:r w:rsidR="004D6D02">
        <w:rPr>
          <w:rFonts w:ascii="Times New Roman" w:hAnsi="Times New Roman"/>
          <w:szCs w:val="24"/>
        </w:rPr>
        <w:t>s</w:t>
      </w:r>
      <w:r w:rsidR="00577C6D">
        <w:rPr>
          <w:rFonts w:ascii="Times New Roman" w:hAnsi="Times New Roman"/>
          <w:szCs w:val="24"/>
        </w:rPr>
        <w:t xml:space="preserve"> to them by highli</w:t>
      </w:r>
      <w:r w:rsidR="00DF5666">
        <w:rPr>
          <w:rFonts w:ascii="Times New Roman" w:hAnsi="Times New Roman"/>
          <w:szCs w:val="24"/>
        </w:rPr>
        <w:t xml:space="preserve">ghting that they should write off the debt. On the contrary, the speaker is going to leave the mortgage for his children to </w:t>
      </w:r>
      <w:r w:rsidR="00B14887">
        <w:rPr>
          <w:rFonts w:ascii="Times New Roman" w:hAnsi="Times New Roman"/>
          <w:szCs w:val="24"/>
        </w:rPr>
        <w:t>repay</w:t>
      </w:r>
      <w:r w:rsidR="00DF5666">
        <w:rPr>
          <w:rFonts w:ascii="Times New Roman" w:hAnsi="Times New Roman"/>
          <w:szCs w:val="24"/>
        </w:rPr>
        <w:t xml:space="preserve">. </w:t>
      </w:r>
      <w:r w:rsidR="00F55743">
        <w:rPr>
          <w:rFonts w:ascii="Times New Roman" w:hAnsi="Times New Roman"/>
          <w:szCs w:val="24"/>
        </w:rPr>
        <w:t>The speaker gives a thought that when in debt use the finances for the betterment</w:t>
      </w:r>
      <w:r w:rsidR="002139A8">
        <w:rPr>
          <w:rFonts w:ascii="Times New Roman" w:hAnsi="Times New Roman"/>
          <w:szCs w:val="24"/>
        </w:rPr>
        <w:t xml:space="preserve"> of your personal </w:t>
      </w:r>
      <w:r w:rsidR="00B14887">
        <w:rPr>
          <w:rFonts w:ascii="Times New Roman" w:hAnsi="Times New Roman"/>
          <w:szCs w:val="24"/>
        </w:rPr>
        <w:t xml:space="preserve">growth </w:t>
      </w:r>
      <w:r w:rsidR="002139A8">
        <w:rPr>
          <w:rFonts w:ascii="Times New Roman" w:hAnsi="Times New Roman"/>
          <w:szCs w:val="24"/>
        </w:rPr>
        <w:t>for instances, investing in assets.</w:t>
      </w:r>
    </w:p>
    <w:p w:rsidR="00AE53C1" w:rsidP="00891C12">
      <w:pPr>
        <w:spacing w:line="480" w:lineRule="auto"/>
        <w:ind w:firstLine="720"/>
        <w:rPr>
          <w:rFonts w:ascii="Times New Roman" w:hAnsi="Times New Roman"/>
          <w:szCs w:val="24"/>
        </w:rPr>
      </w:pPr>
      <w:r>
        <w:rPr>
          <w:rFonts w:ascii="Times New Roman" w:hAnsi="Times New Roman"/>
          <w:szCs w:val="24"/>
        </w:rPr>
        <w:t>To sum up, make sure that the money you get from any source</w:t>
      </w:r>
      <w:r w:rsidR="00891C12">
        <w:rPr>
          <w:rFonts w:ascii="Times New Roman" w:hAnsi="Times New Roman"/>
          <w:szCs w:val="24"/>
        </w:rPr>
        <w:t>,</w:t>
      </w:r>
      <w:r>
        <w:rPr>
          <w:rFonts w:ascii="Times New Roman" w:hAnsi="Times New Roman"/>
          <w:szCs w:val="24"/>
        </w:rPr>
        <w:t xml:space="preserve"> utilize it to generate extra </w:t>
      </w:r>
      <w:r w:rsidR="00B14887">
        <w:rPr>
          <w:rFonts w:ascii="Times New Roman" w:hAnsi="Times New Roman"/>
          <w:szCs w:val="24"/>
        </w:rPr>
        <w:t>cash to evade</w:t>
      </w:r>
      <w:r>
        <w:rPr>
          <w:rFonts w:ascii="Times New Roman" w:hAnsi="Times New Roman"/>
          <w:szCs w:val="24"/>
        </w:rPr>
        <w:t xml:space="preserve"> fall</w:t>
      </w:r>
      <w:r w:rsidR="00B14887">
        <w:rPr>
          <w:rFonts w:ascii="Times New Roman" w:hAnsi="Times New Roman"/>
          <w:szCs w:val="24"/>
        </w:rPr>
        <w:t>ing</w:t>
      </w:r>
      <w:r>
        <w:rPr>
          <w:rFonts w:ascii="Times New Roman" w:hAnsi="Times New Roman"/>
          <w:szCs w:val="24"/>
        </w:rPr>
        <w:t xml:space="preserve"> into so many debts.</w:t>
      </w:r>
      <w:r w:rsidR="009F7845">
        <w:rPr>
          <w:rFonts w:ascii="Times New Roman" w:hAnsi="Times New Roman"/>
          <w:szCs w:val="24"/>
        </w:rPr>
        <w:t xml:space="preserve"> Banks can take all your property in case of failure to </w:t>
      </w:r>
      <w:r w:rsidR="00891C12">
        <w:rPr>
          <w:rFonts w:ascii="Times New Roman" w:hAnsi="Times New Roman"/>
          <w:szCs w:val="24"/>
        </w:rPr>
        <w:t>pay your mortgage. 
</w:t>
      </w: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2139A8" w:rsidP="002750DB">
      <w:pPr>
        <w:spacing w:line="480" w:lineRule="auto"/>
        <w:rPr>
          <w:rFonts w:ascii="Times New Roman" w:hAnsi="Times New Roman"/>
          <w:szCs w:val="24"/>
        </w:rPr>
      </w:pPr>
    </w:p>
    <w:p w:rsidR="00D656B5" w:rsidP="007B13E9">
      <w:pPr>
        <w:spacing w:line="480" w:lineRule="auto"/>
        <w:jc w:val="center"/>
        <w:rPr>
          <w:rFonts w:ascii="Times New Roman" w:hAnsi="Times New Roman"/>
          <w:szCs w:val="24"/>
        </w:rPr>
      </w:pPr>
      <w:r>
        <w:rPr>
          <w:rFonts w:ascii="Times New Roman" w:hAnsi="Times New Roman"/>
          <w:szCs w:val="24"/>
        </w:rPr>
        <w:t>Re</w:t>
      </w:r>
      <w:r w:rsidR="007B13E9">
        <w:rPr>
          <w:rFonts w:ascii="Times New Roman" w:hAnsi="Times New Roman"/>
          <w:szCs w:val="24"/>
        </w:rPr>
        <w:t>ferences</w:t>
      </w:r>
    </w:p>
    <w:p w:rsidR="007D0251" w:rsidRPr="007D0251" w:rsidP="007D0251">
      <w:pPr>
        <w:spacing w:line="480" w:lineRule="auto"/>
        <w:ind w:left="720" w:hanging="720"/>
        <w:rPr>
          <w:rFonts w:ascii="Times New Roman" w:hAnsi="Times New Roman"/>
          <w:color w:val="222222"/>
          <w:szCs w:val="24"/>
          <w:shd w:val="clear" w:color="auto" w:fill="FFFFFF"/>
        </w:rPr>
      </w:pPr>
      <w:r w:rsidRPr="007D0251">
        <w:rPr>
          <w:rFonts w:ascii="Times New Roman" w:hAnsi="Times New Roman"/>
          <w:color w:val="222222"/>
          <w:szCs w:val="24"/>
          <w:shd w:val="clear" w:color="auto" w:fill="FFFFFF"/>
        </w:rPr>
        <w:t>Bricker, J., Dettling, L. J., Henriques, A., Hsu, J. W., Jacobs, L., Moore, K. B., ... &amp; Windle, R. A. (2017). Changes in US family finances from 2013 to 2016: evidence from the survey of consumer finances. </w:t>
      </w:r>
      <w:r w:rsidRPr="007D0251">
        <w:rPr>
          <w:rFonts w:ascii="Times New Roman" w:hAnsi="Times New Roman"/>
          <w:i/>
          <w:iCs/>
          <w:color w:val="222222"/>
          <w:szCs w:val="24"/>
          <w:shd w:val="clear" w:color="auto" w:fill="FFFFFF"/>
        </w:rPr>
        <w:t>Fed. Res. Bull.</w:t>
      </w:r>
      <w:r w:rsidRPr="007D0251">
        <w:rPr>
          <w:rFonts w:ascii="Times New Roman" w:hAnsi="Times New Roman"/>
          <w:color w:val="222222"/>
          <w:szCs w:val="24"/>
          <w:shd w:val="clear" w:color="auto" w:fill="FFFFFF"/>
        </w:rPr>
        <w:t>, </w:t>
      </w:r>
      <w:r w:rsidRPr="007D0251">
        <w:rPr>
          <w:rFonts w:ascii="Times New Roman" w:hAnsi="Times New Roman"/>
          <w:i/>
          <w:iCs/>
          <w:color w:val="222222"/>
          <w:szCs w:val="24"/>
          <w:shd w:val="clear" w:color="auto" w:fill="FFFFFF"/>
        </w:rPr>
        <w:t>103</w:t>
      </w:r>
      <w:r w:rsidRPr="007D0251">
        <w:rPr>
          <w:rFonts w:ascii="Times New Roman" w:hAnsi="Times New Roman"/>
          <w:color w:val="222222"/>
          <w:szCs w:val="24"/>
          <w:shd w:val="clear" w:color="auto" w:fill="FFFFFF"/>
        </w:rPr>
        <w:t>, 1.</w:t>
      </w:r>
    </w:p>
    <w:p w:rsidR="007D0251" w:rsidRPr="007D0251" w:rsidP="007D0251">
      <w:pPr>
        <w:spacing w:line="480" w:lineRule="auto"/>
        <w:ind w:left="720" w:hanging="720"/>
        <w:rPr>
          <w:rFonts w:ascii="Times New Roman" w:hAnsi="Times New Roman"/>
          <w:color w:val="222222"/>
          <w:szCs w:val="24"/>
          <w:shd w:val="clear" w:color="auto" w:fill="FFFFFF"/>
        </w:rPr>
      </w:pPr>
      <w:r w:rsidRPr="007D0251">
        <w:rPr>
          <w:rFonts w:ascii="Times New Roman" w:hAnsi="Times New Roman"/>
          <w:color w:val="222222"/>
          <w:szCs w:val="24"/>
          <w:shd w:val="clear" w:color="auto" w:fill="FFFFFF"/>
        </w:rPr>
        <w:t>Damodaran, A. (2016). </w:t>
      </w:r>
      <w:r w:rsidRPr="007D0251">
        <w:rPr>
          <w:rFonts w:ascii="Times New Roman" w:hAnsi="Times New Roman"/>
          <w:i/>
          <w:iCs/>
          <w:color w:val="222222"/>
          <w:szCs w:val="24"/>
          <w:shd w:val="clear" w:color="auto" w:fill="FFFFFF"/>
        </w:rPr>
        <w:t>Damodaran on valuation: security analysis for investment and corporate finance</w:t>
      </w:r>
      <w:r w:rsidRPr="007D0251">
        <w:rPr>
          <w:rFonts w:ascii="Times New Roman" w:hAnsi="Times New Roman"/>
          <w:color w:val="222222"/>
          <w:szCs w:val="24"/>
          <w:shd w:val="clear" w:color="auto" w:fill="FFFFFF"/>
        </w:rPr>
        <w:t> (Vol. 324). John Wiley &amp; Sons.</w:t>
      </w:r>
    </w:p>
    <w:p w:rsidR="007D0251" w:rsidRPr="007D0251" w:rsidP="007D0251">
      <w:pPr>
        <w:spacing w:line="480" w:lineRule="auto"/>
        <w:ind w:left="720" w:hanging="720"/>
        <w:rPr>
          <w:rFonts w:ascii="Times New Roman" w:hAnsi="Times New Roman"/>
          <w:color w:val="222222"/>
          <w:szCs w:val="24"/>
          <w:shd w:val="clear" w:color="auto" w:fill="FFFFFF"/>
        </w:rPr>
      </w:pPr>
      <w:r w:rsidRPr="007D0251">
        <w:rPr>
          <w:rFonts w:ascii="Times New Roman" w:hAnsi="Times New Roman"/>
          <w:color w:val="222222"/>
          <w:szCs w:val="24"/>
          <w:shd w:val="clear" w:color="auto" w:fill="FFFFFF"/>
        </w:rPr>
        <w:t>De Grauwe, P. (2018). </w:t>
      </w:r>
      <w:r w:rsidRPr="007D0251">
        <w:rPr>
          <w:rFonts w:ascii="Times New Roman" w:hAnsi="Times New Roman"/>
          <w:i/>
          <w:iCs/>
          <w:color w:val="222222"/>
          <w:szCs w:val="24"/>
          <w:shd w:val="clear" w:color="auto" w:fill="FFFFFF"/>
        </w:rPr>
        <w:t>Economics of monetary union</w:t>
      </w:r>
      <w:r w:rsidRPr="007D0251">
        <w:rPr>
          <w:rFonts w:ascii="Times New Roman" w:hAnsi="Times New Roman"/>
          <w:color w:val="222222"/>
          <w:szCs w:val="24"/>
          <w:shd w:val="clear" w:color="auto" w:fill="FFFFFF"/>
        </w:rPr>
        <w:t>. Oxford university press.</w:t>
      </w:r>
    </w:p>
    <w:p w:rsidR="007D0251" w:rsidRPr="007D0251" w:rsidP="007D0251">
      <w:pPr>
        <w:spacing w:line="480" w:lineRule="auto"/>
        <w:ind w:left="720" w:hanging="720"/>
        <w:rPr>
          <w:rFonts w:ascii="Times New Roman" w:hAnsi="Times New Roman"/>
          <w:color w:val="222222"/>
          <w:szCs w:val="24"/>
          <w:shd w:val="clear" w:color="auto" w:fill="FFFFFF"/>
        </w:rPr>
      </w:pPr>
      <w:r w:rsidRPr="007D0251">
        <w:rPr>
          <w:rFonts w:ascii="Times New Roman" w:hAnsi="Times New Roman"/>
          <w:color w:val="222222"/>
          <w:szCs w:val="24"/>
          <w:shd w:val="clear" w:color="auto" w:fill="FFFFFF"/>
        </w:rPr>
        <w:t>Ferdows, Z. (2017). </w:t>
      </w:r>
      <w:r w:rsidRPr="007D0251">
        <w:rPr>
          <w:rFonts w:ascii="Times New Roman" w:hAnsi="Times New Roman"/>
          <w:i/>
          <w:iCs/>
          <w:color w:val="222222"/>
          <w:szCs w:val="24"/>
          <w:shd w:val="clear" w:color="auto" w:fill="FFFFFF"/>
        </w:rPr>
        <w:t>Credit Management System of United Commercial Bank Ltd (UCBL) at Nabinagar Branch</w:t>
      </w:r>
      <w:r w:rsidRPr="007D0251">
        <w:rPr>
          <w:rFonts w:ascii="Times New Roman" w:hAnsi="Times New Roman"/>
          <w:color w:val="222222"/>
          <w:szCs w:val="24"/>
          <w:shd w:val="clear" w:color="auto" w:fill="FFFFFF"/>
        </w:rPr>
        <w:t> (Doctoral dissertation, Daffodil International University).</w:t>
      </w:r>
    </w:p>
    <w:p w:rsidR="007D0251" w:rsidRPr="007D0251" w:rsidP="007D0251">
      <w:pPr>
        <w:spacing w:line="480" w:lineRule="auto"/>
        <w:ind w:left="720" w:hanging="720"/>
        <w:rPr>
          <w:rFonts w:ascii="Times New Roman" w:hAnsi="Times New Roman"/>
          <w:color w:val="222222"/>
          <w:szCs w:val="24"/>
          <w:shd w:val="clear" w:color="auto" w:fill="FFFFFF"/>
        </w:rPr>
      </w:pPr>
      <w:r w:rsidRPr="007D0251">
        <w:rPr>
          <w:rFonts w:ascii="Times New Roman" w:hAnsi="Times New Roman"/>
          <w:color w:val="222222"/>
          <w:szCs w:val="24"/>
          <w:shd w:val="clear" w:color="auto" w:fill="FFFFFF"/>
        </w:rPr>
        <w:t>Lusardi, A., &amp; Tufano, P. (2015). Debt literacy, financial experiences, and overindebtedness. </w:t>
      </w:r>
      <w:r w:rsidRPr="007D0251">
        <w:rPr>
          <w:rFonts w:ascii="Times New Roman" w:hAnsi="Times New Roman"/>
          <w:i/>
          <w:iCs/>
          <w:color w:val="222222"/>
          <w:szCs w:val="24"/>
          <w:shd w:val="clear" w:color="auto" w:fill="FFFFFF"/>
        </w:rPr>
        <w:t>Journal of Pension Economics &amp; Finance</w:t>
      </w:r>
      <w:r w:rsidRPr="007D0251">
        <w:rPr>
          <w:rFonts w:ascii="Times New Roman" w:hAnsi="Times New Roman"/>
          <w:color w:val="222222"/>
          <w:szCs w:val="24"/>
          <w:shd w:val="clear" w:color="auto" w:fill="FFFFFF"/>
        </w:rPr>
        <w:t>, </w:t>
      </w:r>
      <w:r w:rsidRPr="007D0251">
        <w:rPr>
          <w:rFonts w:ascii="Times New Roman" w:hAnsi="Times New Roman"/>
          <w:i/>
          <w:iCs/>
          <w:color w:val="222222"/>
          <w:szCs w:val="24"/>
          <w:shd w:val="clear" w:color="auto" w:fill="FFFFFF"/>
        </w:rPr>
        <w:t>14</w:t>
      </w:r>
      <w:r w:rsidRPr="007D0251">
        <w:rPr>
          <w:rFonts w:ascii="Times New Roman" w:hAnsi="Times New Roman"/>
          <w:color w:val="222222"/>
          <w:szCs w:val="24"/>
          <w:shd w:val="clear" w:color="auto" w:fill="FFFFFF"/>
        </w:rPr>
        <w:t>(4), 332-368.</w:t>
      </w:r>
    </w:p>
    <w:p w:rsidR="002438D2" w:rsidRPr="002750DB" w:rsidP="007B13E9">
      <w:pPr>
        <w:spacing w:line="480" w:lineRule="auto"/>
        <w:rPr>
          <w:rFonts w:ascii="Times New Roman" w:hAnsi="Times New Roman"/>
          <w:szCs w:val="24"/>
        </w:rPr>
      </w:pPr>
    </w:p>
    <w:sectPr w:rsidSect="002750D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D">
    <w:pPr>
      <w:pStyle w:val="Header"/>
      <w:jc w:val="right"/>
    </w:pPr>
    <w:r>
      <w:t xml:space="preserve">DEBT MANAGEMENT </w:t>
    </w:r>
    <w:r>
      <w:tab/>
    </w:r>
    <w:r>
      <w:tab/>
    </w:r>
    <w:sdt>
      <w:sdtPr>
        <w:id w:val="4804642"/>
        <w:docPartObj>
          <w:docPartGallery w:val="Page Numbers (Top of Page)"/>
          <w:docPartUnique/>
        </w:docPartObj>
      </w:sdtPr>
      <w:sdtContent>
        <w:r>
          <w:fldChar w:fldCharType="begin"/>
        </w:r>
        <w:r>
          <w:instrText xml:space="preserve"> PAGE   \* MERGEFORMAT </w:instrText>
        </w:r>
        <w:r>
          <w:fldChar w:fldCharType="separate"/>
        </w:r>
        <w:r w:rsidR="00CD27E7">
          <w:rPr>
            <w:noProof/>
          </w:rPr>
          <w:t>2</w:t>
        </w:r>
        <w:r w:rsidR="00CD27E7">
          <w:rPr>
            <w:noProof/>
          </w:rPr>
          <w:fldChar w:fldCharType="end"/>
        </w:r>
      </w:sdtContent>
    </w:sdt>
  </w:p>
  <w:p w:rsidR="00577C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C6D">
    <w:pPr>
      <w:pStyle w:val="Header"/>
      <w:jc w:val="right"/>
    </w:pPr>
    <w:r>
      <w:t>Running Head: DEBT MANAGEMENT</w:t>
    </w:r>
    <w:r>
      <w:tab/>
    </w:r>
    <w:r>
      <w:tab/>
    </w:r>
    <w:sdt>
      <w:sdtPr>
        <w:id w:val="4804597"/>
        <w:docPartObj>
          <w:docPartGallery w:val="Page Numbers (Top of Page)"/>
          <w:docPartUnique/>
        </w:docPartObj>
      </w:sdtPr>
      <w:sdtContent>
        <w:r>
          <w:fldChar w:fldCharType="begin"/>
        </w:r>
        <w:r>
          <w:instrText xml:space="preserve"> PAGE   \* MERGEFORMAT </w:instrText>
        </w:r>
        <w:r>
          <w:fldChar w:fldCharType="separate"/>
        </w:r>
        <w:r w:rsidR="00CD27E7">
          <w:rPr>
            <w:noProof/>
          </w:rPr>
          <w:t>1</w:t>
        </w:r>
        <w:r w:rsidR="00CD27E7">
          <w:rPr>
            <w:noProof/>
          </w:rPr>
          <w:fldChar w:fldCharType="end"/>
        </w:r>
      </w:sdtContent>
    </w:sdt>
  </w:p>
  <w:p w:rsidR="00577C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2750DB"/>
    <w:rsid w:val="000F225B"/>
    <w:rsid w:val="0010711D"/>
    <w:rsid w:val="00123A5E"/>
    <w:rsid w:val="001374C4"/>
    <w:rsid w:val="001612B0"/>
    <w:rsid w:val="001D4958"/>
    <w:rsid w:val="002139A8"/>
    <w:rsid w:val="002438D2"/>
    <w:rsid w:val="002750DB"/>
    <w:rsid w:val="002B721E"/>
    <w:rsid w:val="002C3EDD"/>
    <w:rsid w:val="003C20B1"/>
    <w:rsid w:val="003C5758"/>
    <w:rsid w:val="004B4DD7"/>
    <w:rsid w:val="004D6D02"/>
    <w:rsid w:val="004D7AF7"/>
    <w:rsid w:val="00517F2C"/>
    <w:rsid w:val="0055689D"/>
    <w:rsid w:val="00577C6D"/>
    <w:rsid w:val="00606027"/>
    <w:rsid w:val="006A0BB1"/>
    <w:rsid w:val="006C5412"/>
    <w:rsid w:val="007217A6"/>
    <w:rsid w:val="007426A8"/>
    <w:rsid w:val="007B13E9"/>
    <w:rsid w:val="007B5CDB"/>
    <w:rsid w:val="007D0251"/>
    <w:rsid w:val="00864475"/>
    <w:rsid w:val="00891C12"/>
    <w:rsid w:val="009075EA"/>
    <w:rsid w:val="009553A3"/>
    <w:rsid w:val="009F7845"/>
    <w:rsid w:val="00A106F8"/>
    <w:rsid w:val="00A44F5C"/>
    <w:rsid w:val="00A9677C"/>
    <w:rsid w:val="00AA2415"/>
    <w:rsid w:val="00AD5F13"/>
    <w:rsid w:val="00AE53C1"/>
    <w:rsid w:val="00B14887"/>
    <w:rsid w:val="00B33D00"/>
    <w:rsid w:val="00BB3C1E"/>
    <w:rsid w:val="00BF04A3"/>
    <w:rsid w:val="00C074A4"/>
    <w:rsid w:val="00CD27E7"/>
    <w:rsid w:val="00D656B5"/>
    <w:rsid w:val="00DF5666"/>
    <w:rsid w:val="00E4076F"/>
    <w:rsid w:val="00E8411F"/>
    <w:rsid w:val="00EF6996"/>
    <w:rsid w:val="00F55743"/>
    <w:rsid w:val="00F619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F2C"/>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0D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750DB"/>
  </w:style>
  <w:style w:type="paragraph" w:styleId="Footer">
    <w:name w:val="footer"/>
    <w:basedOn w:val="Normal"/>
    <w:link w:val="FooterChar"/>
    <w:uiPriority w:val="99"/>
    <w:semiHidden/>
    <w:unhideWhenUsed/>
    <w:rsid w:val="002750D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2750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ANTONY BJ</cp:lastModifiedBy>
  <cp:revision>3</cp:revision>
  <dcterms:created xsi:type="dcterms:W3CDTF">2018-10-22T03:43:00Z</dcterms:created>
  <dcterms:modified xsi:type="dcterms:W3CDTF">2018-10-22T04:57:00Z</dcterms:modified>
</cp:coreProperties>
</file>